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380CA8" w14:textId="6762422D" w:rsidR="0054612C" w:rsidRPr="0054612C" w:rsidRDefault="0054612C" w:rsidP="00DA4629">
      <w:pPr>
        <w:rPr>
          <w:b/>
          <w:sz w:val="28"/>
          <w:szCs w:val="28"/>
        </w:rPr>
      </w:pPr>
      <w:r w:rsidRPr="0054612C">
        <w:rPr>
          <w:b/>
          <w:sz w:val="28"/>
          <w:szCs w:val="28"/>
        </w:rPr>
        <w:t>DVR-Seminar „Sicherheit für den Radverkehr“</w:t>
      </w:r>
    </w:p>
    <w:p w14:paraId="3F91AF8F" w14:textId="7A037A16" w:rsidR="0054612C" w:rsidRPr="0054612C" w:rsidRDefault="0054612C" w:rsidP="00DA4629">
      <w:pPr>
        <w:rPr>
          <w:b/>
        </w:rPr>
      </w:pPr>
      <w:r w:rsidRPr="0054612C">
        <w:rPr>
          <w:b/>
        </w:rPr>
        <w:t xml:space="preserve">Ein Praxistag bei der </w:t>
      </w:r>
      <w:proofErr w:type="spellStart"/>
      <w:r w:rsidR="00FD637C">
        <w:rPr>
          <w:b/>
        </w:rPr>
        <w:t>t</w:t>
      </w:r>
      <w:r w:rsidRPr="0054612C">
        <w:rPr>
          <w:b/>
        </w:rPr>
        <w:t>hyssen</w:t>
      </w:r>
      <w:r w:rsidR="00FD637C">
        <w:rPr>
          <w:b/>
        </w:rPr>
        <w:t>k</w:t>
      </w:r>
      <w:r w:rsidRPr="0054612C">
        <w:rPr>
          <w:b/>
        </w:rPr>
        <w:t>rupp</w:t>
      </w:r>
      <w:proofErr w:type="spellEnd"/>
      <w:r w:rsidRPr="0054612C">
        <w:rPr>
          <w:b/>
        </w:rPr>
        <w:t xml:space="preserve"> Steel AG in Bochum</w:t>
      </w:r>
    </w:p>
    <w:p w14:paraId="0DCF63D6" w14:textId="5BD8B70A" w:rsidR="0000063F" w:rsidRDefault="0000063F" w:rsidP="00DA4629">
      <w:r>
        <w:t>„Ich kann doch lenken und bremsen.“ oder „Seit 30 Jahren fahre ich Fahrrad, was soll ich noch lernen?</w:t>
      </w:r>
      <w:r w:rsidR="00B8019E">
        <w:t>“</w:t>
      </w:r>
      <w:r>
        <w:t xml:space="preserve"> – Dies sind nur einige Vorbehalte gegen ein </w:t>
      </w:r>
      <w:r w:rsidR="0095531C">
        <w:t>Fahrrad-Seminar</w:t>
      </w:r>
      <w:r>
        <w:t>. Dass hinter dem</w:t>
      </w:r>
      <w:r w:rsidR="00385F88">
        <w:t xml:space="preserve"> </w:t>
      </w:r>
      <w:r>
        <w:t>Programm „Sicherheit für den Radverkehr“ des Deutschen Verkehrssicherheitsrates (DVR) mehr steckt als nur das reine Fahren, erlebten</w:t>
      </w:r>
      <w:r w:rsidR="00E20D86">
        <w:t xml:space="preserve"> </w:t>
      </w:r>
      <w:r>
        <w:t xml:space="preserve">Mitarbeiterinnen und Mitarbeiter der </w:t>
      </w:r>
      <w:proofErr w:type="spellStart"/>
      <w:r w:rsidR="00E2468D">
        <w:t>T</w:t>
      </w:r>
      <w:r>
        <w:t>hyssen</w:t>
      </w:r>
      <w:r w:rsidR="00525756">
        <w:t>k</w:t>
      </w:r>
      <w:r>
        <w:t>rupp</w:t>
      </w:r>
      <w:proofErr w:type="spellEnd"/>
      <w:r>
        <w:t xml:space="preserve"> Steel </w:t>
      </w:r>
      <w:r w:rsidR="00E20D86">
        <w:t xml:space="preserve">Europe </w:t>
      </w:r>
      <w:r>
        <w:t>AG</w:t>
      </w:r>
      <w:r w:rsidR="00A77982">
        <w:t xml:space="preserve"> einen ganzen Tag lang</w:t>
      </w:r>
      <w:r>
        <w:t xml:space="preserve"> im Werk Bochum.</w:t>
      </w:r>
    </w:p>
    <w:p w14:paraId="6835BBB1" w14:textId="07CE07D9" w:rsidR="0000063F" w:rsidRDefault="00547C4A" w:rsidP="00DA4629">
      <w:r>
        <w:t>E</w:t>
      </w:r>
      <w:r w:rsidR="00313116">
        <w:t xml:space="preserve">in </w:t>
      </w:r>
      <w:r w:rsidR="003A15AC">
        <w:t>Erfahrungsaustausch</w:t>
      </w:r>
      <w:r w:rsidR="0000063F">
        <w:t xml:space="preserve"> </w:t>
      </w:r>
      <w:r w:rsidR="003A15AC">
        <w:t>zeigt</w:t>
      </w:r>
      <w:r w:rsidR="005E2BAB">
        <w:t>e</w:t>
      </w:r>
      <w:r w:rsidR="003A15AC">
        <w:t xml:space="preserve"> </w:t>
      </w:r>
      <w:r w:rsidR="0000063F">
        <w:t>die Vielschichtigkeit des Themas</w:t>
      </w:r>
      <w:r w:rsidR="003A15AC">
        <w:t xml:space="preserve"> und half, unterschiedliche </w:t>
      </w:r>
      <w:r w:rsidR="00B17CA0">
        <w:t>Sichtweisen</w:t>
      </w:r>
      <w:r w:rsidR="003A15AC">
        <w:t xml:space="preserve"> </w:t>
      </w:r>
      <w:r w:rsidR="006B540A">
        <w:t xml:space="preserve">– vom </w:t>
      </w:r>
      <w:r w:rsidR="00313116">
        <w:t>Autofahre</w:t>
      </w:r>
      <w:r w:rsidR="00276C6A">
        <w:t>nden</w:t>
      </w:r>
      <w:r w:rsidR="000B3360">
        <w:t>, der das Fahrrad nur selten nutzt,</w:t>
      </w:r>
      <w:r w:rsidR="006B540A" w:rsidRPr="0000063F">
        <w:t xml:space="preserve"> </w:t>
      </w:r>
      <w:r w:rsidR="00E2468D">
        <w:t>bis hin zur Pendel- und Sportnutzung</w:t>
      </w:r>
      <w:r w:rsidR="006B540A">
        <w:t xml:space="preserve"> – </w:t>
      </w:r>
      <w:r w:rsidR="003A15AC">
        <w:t>besser zu verstehen</w:t>
      </w:r>
      <w:r w:rsidR="0000063F">
        <w:t xml:space="preserve">. </w:t>
      </w:r>
      <w:r w:rsidR="00B8019E">
        <w:t xml:space="preserve">„Viele Unfälle mit </w:t>
      </w:r>
      <w:r w:rsidR="00E2468D">
        <w:t xml:space="preserve">Beteiligung von </w:t>
      </w:r>
      <w:r w:rsidR="00B8019E">
        <w:t>Radfah</w:t>
      </w:r>
      <w:r w:rsidR="00276C6A">
        <w:t>renden</w:t>
      </w:r>
      <w:r w:rsidR="00B8019E">
        <w:t xml:space="preserve"> </w:t>
      </w:r>
      <w:r w:rsidR="00BC6AB1">
        <w:t>können</w:t>
      </w:r>
      <w:r w:rsidR="00B8019E">
        <w:t xml:space="preserve"> </w:t>
      </w:r>
      <w:r w:rsidR="009010AE">
        <w:t xml:space="preserve">durch vorausschauendes und partnerschaftliches Verhalten </w:t>
      </w:r>
      <w:r w:rsidR="00276C6A">
        <w:t>der Radfahrenden</w:t>
      </w:r>
      <w:r w:rsidR="00BC6AB1">
        <w:t xml:space="preserve"> selbst vermieden werden</w:t>
      </w:r>
      <w:r w:rsidR="00B8019E">
        <w:t xml:space="preserve">, auch auf dem Werksgelände“, </w:t>
      </w:r>
      <w:r w:rsidR="00DD606F">
        <w:t>berichtet</w:t>
      </w:r>
      <w:r w:rsidR="00B8019E">
        <w:t xml:space="preserve"> Trainer Ulrich Thomson</w:t>
      </w:r>
      <w:r w:rsidR="00120313">
        <w:t xml:space="preserve">, der seit </w:t>
      </w:r>
      <w:r w:rsidR="0095531C">
        <w:t>30</w:t>
      </w:r>
      <w:r w:rsidR="00120313">
        <w:t xml:space="preserve"> Jahren als DVR-zertifizierter Fahrsicherheitstrainer tätig ist.</w:t>
      </w:r>
    </w:p>
    <w:p w14:paraId="55D5C79B" w14:textId="4C3E5313" w:rsidR="00DA4629" w:rsidRDefault="00883847">
      <w:r>
        <w:t xml:space="preserve">Im Theorieteil </w:t>
      </w:r>
      <w:r w:rsidR="00E20D86">
        <w:t>wurden</w:t>
      </w:r>
      <w:r>
        <w:t xml:space="preserve"> Kenntnisse etwa zur Radwegebenutzungspflicht, aber auch zur </w:t>
      </w:r>
      <w:r w:rsidR="004707B1">
        <w:t>Fahrphysik von Pkw und Fahrrad</w:t>
      </w:r>
      <w:r w:rsidR="006B540A">
        <w:t xml:space="preserve"> </w:t>
      </w:r>
      <w:r w:rsidR="00E20D86">
        <w:t>aufgefrischt</w:t>
      </w:r>
      <w:r w:rsidR="006B540A">
        <w:t xml:space="preserve">. </w:t>
      </w:r>
      <w:r w:rsidR="003C3B60">
        <w:t>Beim</w:t>
      </w:r>
      <w:r w:rsidR="008A2428">
        <w:t xml:space="preserve"> Zusammentragen </w:t>
      </w:r>
      <w:r w:rsidR="005E2BAB">
        <w:t>von</w:t>
      </w:r>
      <w:r w:rsidR="008A2428">
        <w:t xml:space="preserve"> Gefah</w:t>
      </w:r>
      <w:r w:rsidR="0054612C">
        <w:t>renstellen auf dem Werksgelände –</w:t>
      </w:r>
      <w:r w:rsidR="008A2428">
        <w:t xml:space="preserve"> darunter </w:t>
      </w:r>
      <w:r w:rsidR="005E2BAB">
        <w:t>Sichthindern</w:t>
      </w:r>
      <w:r w:rsidR="008A2428">
        <w:t xml:space="preserve">isse, aber auch </w:t>
      </w:r>
      <w:r w:rsidR="005E2BAB">
        <w:t>unebene oder rutschige</w:t>
      </w:r>
      <w:r w:rsidR="001B0572">
        <w:t xml:space="preserve"> </w:t>
      </w:r>
      <w:proofErr w:type="spellStart"/>
      <w:r w:rsidR="001B0572">
        <w:t>Fahrbahnbeläge</w:t>
      </w:r>
      <w:proofErr w:type="spellEnd"/>
      <w:r w:rsidR="001B0572">
        <w:t xml:space="preserve"> – wurde deutlich, wie wichtig </w:t>
      </w:r>
      <w:r w:rsidR="00BB2784">
        <w:t xml:space="preserve">es ist, stets aufmerksam zu sein und </w:t>
      </w:r>
      <w:r w:rsidR="00276C6A">
        <w:t>Verhaltensweisen</w:t>
      </w:r>
      <w:r w:rsidR="00BB2784">
        <w:t xml:space="preserve"> zu überdenken</w:t>
      </w:r>
      <w:r w:rsidR="001B0572">
        <w:t>.</w:t>
      </w:r>
      <w:r w:rsidR="008A2428">
        <w:t xml:space="preserve"> </w:t>
      </w:r>
      <w:r w:rsidR="001B0572">
        <w:t xml:space="preserve">Es </w:t>
      </w:r>
      <w:r w:rsidR="008A2428">
        <w:t xml:space="preserve">wurde </w:t>
      </w:r>
      <w:r w:rsidR="001B0572">
        <w:t>auch</w:t>
      </w:r>
      <w:r w:rsidR="008A2428">
        <w:t xml:space="preserve"> klar, dass </w:t>
      </w:r>
      <w:r w:rsidR="004707B1">
        <w:t xml:space="preserve">ein Fahrradhelm vor schweren Kopfverletzungen schützen kann und </w:t>
      </w:r>
      <w:r w:rsidR="008A2428">
        <w:t>jede Form des Radfahrens höchste Konzentration erfordert.</w:t>
      </w:r>
    </w:p>
    <w:p w14:paraId="115EB1AC" w14:textId="5CF4C4A0" w:rsidR="005E2BAB" w:rsidRDefault="005E2BAB" w:rsidP="005E2BAB">
      <w:r>
        <w:t>„Wir woll</w:t>
      </w:r>
      <w:r w:rsidR="00276C6A">
        <w:t>en die Personen, die unsere</w:t>
      </w:r>
      <w:r>
        <w:t xml:space="preserve"> </w:t>
      </w:r>
      <w:r w:rsidR="00883847">
        <w:t>knapp 400</w:t>
      </w:r>
      <w:r>
        <w:t xml:space="preserve"> Dienstfahrräder im Werk</w:t>
      </w:r>
      <w:r w:rsidR="00276C6A">
        <w:t xml:space="preserve"> nutzen,</w:t>
      </w:r>
      <w:r>
        <w:t xml:space="preserve"> für das Thema Verkehrssicherheit und für ihre eigene Sicherheit sensibilisieren. Das </w:t>
      </w:r>
      <w:r w:rsidR="00883847">
        <w:t>erreichen wir</w:t>
      </w:r>
      <w:r>
        <w:t xml:space="preserve"> durch eine sinnvolle Verbindung </w:t>
      </w:r>
      <w:r w:rsidR="00883847">
        <w:t>von</w:t>
      </w:r>
      <w:r>
        <w:t xml:space="preserve"> Theorie und Praxis“, beschreibt</w:t>
      </w:r>
      <w:r w:rsidR="000B3360">
        <w:t xml:space="preserve"> Sicherheitsingenieur</w:t>
      </w:r>
      <w:r>
        <w:t xml:space="preserve"> Jürgen </w:t>
      </w:r>
      <w:proofErr w:type="spellStart"/>
      <w:r>
        <w:t>Tatenhorst</w:t>
      </w:r>
      <w:proofErr w:type="spellEnd"/>
      <w:r w:rsidR="000B3360">
        <w:t xml:space="preserve"> </w:t>
      </w:r>
      <w:r>
        <w:t>die Projektidee. Ein weiterer</w:t>
      </w:r>
      <w:r w:rsidR="0054612C">
        <w:t xml:space="preserve"> </w:t>
      </w:r>
      <w:r>
        <w:t xml:space="preserve">Aspekt: </w:t>
      </w:r>
      <w:r w:rsidR="009D72F3">
        <w:t>W</w:t>
      </w:r>
      <w:r w:rsidR="0054612C">
        <w:t>er sich auf dem Fahrrad sicher</w:t>
      </w:r>
      <w:r>
        <w:t xml:space="preserve"> fühlt, steigt vi</w:t>
      </w:r>
      <w:bookmarkStart w:id="0" w:name="_GoBack"/>
      <w:bookmarkEnd w:id="0"/>
      <w:r>
        <w:t xml:space="preserve">elleicht öfter vom Auto auf das Zweirad um. </w:t>
      </w:r>
      <w:r w:rsidR="001C2D3E">
        <w:t>Dr. Stephanie Biederlack vom arbeitsmedizinischen Dienst</w:t>
      </w:r>
      <w:r w:rsidR="005F1794">
        <w:t xml:space="preserve"> ergänzt</w:t>
      </w:r>
      <w:r w:rsidR="001C2D3E">
        <w:t xml:space="preserve">: </w:t>
      </w:r>
      <w:r>
        <w:t>„Auch aus Sicht</w:t>
      </w:r>
      <w:r w:rsidR="00B507B3">
        <w:t xml:space="preserve"> der </w:t>
      </w:r>
      <w:r w:rsidR="00E6505A">
        <w:t xml:space="preserve">medizinischen </w:t>
      </w:r>
      <w:r w:rsidR="00B507B3">
        <w:t>Prävention</w:t>
      </w:r>
      <w:r>
        <w:t xml:space="preserve"> begrüßen wir </w:t>
      </w:r>
      <w:r w:rsidR="001C2D3E">
        <w:t>das</w:t>
      </w:r>
      <w:r>
        <w:t xml:space="preserve"> Fahrrad</w:t>
      </w:r>
      <w:r w:rsidR="00883847">
        <w:t>sicherheits</w:t>
      </w:r>
      <w:r>
        <w:t>training</w:t>
      </w:r>
      <w:r w:rsidR="001C2D3E">
        <w:t xml:space="preserve">. </w:t>
      </w:r>
      <w:r>
        <w:t>Radfahren ist ein wichtiges Element zur Erhaltung und Förderung der Gesundheit.“</w:t>
      </w:r>
    </w:p>
    <w:p w14:paraId="0557776E" w14:textId="0086790D" w:rsidR="00A71269" w:rsidRDefault="00883847" w:rsidP="00A33F7F">
      <w:r>
        <w:t xml:space="preserve">Eine Übung zum Gefahrenbremsen </w:t>
      </w:r>
      <w:r w:rsidR="00385F88">
        <w:t>sowie</w:t>
      </w:r>
      <w:r w:rsidR="00A33F7F">
        <w:t xml:space="preserve"> </w:t>
      </w:r>
      <w:r w:rsidR="009010AE">
        <w:t>e</w:t>
      </w:r>
      <w:r w:rsidR="00A33F7F" w:rsidRPr="00A33F7F">
        <w:t xml:space="preserve">in Geschicklichkeitsparcours, </w:t>
      </w:r>
      <w:r w:rsidR="009010AE">
        <w:t>auf</w:t>
      </w:r>
      <w:r w:rsidR="00A33F7F" w:rsidRPr="00A33F7F">
        <w:t xml:space="preserve"> dem das fahrerische Können gefordert und gefördert </w:t>
      </w:r>
      <w:r w:rsidR="00F8445C">
        <w:t>wurde</w:t>
      </w:r>
      <w:r w:rsidR="00A33F7F" w:rsidRPr="00A33F7F">
        <w:t>, bildet</w:t>
      </w:r>
      <w:r w:rsidR="00A33F7F">
        <w:t>e</w:t>
      </w:r>
      <w:r w:rsidR="00385F88">
        <w:t>n</w:t>
      </w:r>
      <w:r w:rsidR="00A33F7F" w:rsidRPr="00A33F7F">
        <w:t xml:space="preserve"> mit Aufgaben zur Aufmerksamkeit </w:t>
      </w:r>
      <w:r w:rsidR="003C3B60">
        <w:t xml:space="preserve">den praktischen Teil des Seminars. </w:t>
      </w:r>
      <w:r w:rsidR="0006265A">
        <w:t>„</w:t>
      </w:r>
      <w:r w:rsidR="00A33F7F">
        <w:t xml:space="preserve">Das war mehr als ein reines Fahrradtraining“, </w:t>
      </w:r>
      <w:r w:rsidR="0006265A">
        <w:t>fasst</w:t>
      </w:r>
      <w:r w:rsidR="0078204C">
        <w:t>e</w:t>
      </w:r>
      <w:r w:rsidR="00A33F7F">
        <w:t xml:space="preserve"> ein </w:t>
      </w:r>
      <w:r w:rsidR="000B3360">
        <w:t>Fahrrad-</w:t>
      </w:r>
      <w:r w:rsidR="00A33F7F">
        <w:t>Vielfahrer</w:t>
      </w:r>
      <w:r w:rsidR="0006265A">
        <w:t xml:space="preserve"> </w:t>
      </w:r>
      <w:r w:rsidR="005F1794">
        <w:t xml:space="preserve">den Tag </w:t>
      </w:r>
      <w:r w:rsidR="0006265A">
        <w:t>zusammen</w:t>
      </w:r>
      <w:r w:rsidR="00A33F7F">
        <w:t>. Eine junge Frau bilanziert</w:t>
      </w:r>
      <w:r w:rsidR="0078204C">
        <w:t>e</w:t>
      </w:r>
      <w:r w:rsidR="00A33F7F">
        <w:t xml:space="preserve">: „Viel zum Üben und Nachdenken. Das hat richtig Spaß gemacht, kann ich nur empfehlen.“ </w:t>
      </w:r>
    </w:p>
    <w:p w14:paraId="7315B28C" w14:textId="03417EAA" w:rsidR="003C3B60" w:rsidRDefault="003C3B60" w:rsidP="00A33F7F">
      <w:r>
        <w:t>Die</w:t>
      </w:r>
      <w:r w:rsidR="00B90B0C">
        <w:t xml:space="preserve"> modular aufgebauten</w:t>
      </w:r>
      <w:r>
        <w:t xml:space="preserve"> DVR-Seminare </w:t>
      </w:r>
      <w:r w:rsidRPr="003C3B60">
        <w:t xml:space="preserve">„Sicherheit für den Radverkehr“ </w:t>
      </w:r>
      <w:r>
        <w:t>werden</w:t>
      </w:r>
      <w:r w:rsidRPr="003C3B60">
        <w:t xml:space="preserve"> ganzjährig angeboten und von erfahrenen DVR-Referenten </w:t>
      </w:r>
      <w:r>
        <w:t>direkt</w:t>
      </w:r>
      <w:r w:rsidRPr="003C3B60">
        <w:t xml:space="preserve"> in Betrieben oder öffentlichen Einrichtungen durchgeführt. Die Dauer der Veranstaltung </w:t>
      </w:r>
      <w:r w:rsidR="00276C6A">
        <w:t>ist in der Regel 4 Stunden</w:t>
      </w:r>
      <w:r w:rsidRPr="003C3B60">
        <w:t>.</w:t>
      </w:r>
      <w:r>
        <w:t xml:space="preserve"> </w:t>
      </w:r>
      <w:r w:rsidR="005674C2">
        <w:t>Auch eine</w:t>
      </w:r>
      <w:r w:rsidRPr="003C3B60">
        <w:t xml:space="preserve"> Variante für </w:t>
      </w:r>
      <w:proofErr w:type="spellStart"/>
      <w:r w:rsidRPr="003C3B60">
        <w:t>Pedelec</w:t>
      </w:r>
      <w:r w:rsidR="00E2468D">
        <w:t>s</w:t>
      </w:r>
      <w:proofErr w:type="spellEnd"/>
      <w:r w:rsidRPr="003C3B60">
        <w:t xml:space="preserve"> </w:t>
      </w:r>
      <w:r w:rsidR="005674C2">
        <w:t xml:space="preserve">ist </w:t>
      </w:r>
      <w:r w:rsidRPr="003C3B60">
        <w:t xml:space="preserve">buchbar. Abweichungen ergeben sich </w:t>
      </w:r>
      <w:r w:rsidRPr="003C3B60">
        <w:lastRenderedPageBreak/>
        <w:t>hier durch Fahr</w:t>
      </w:r>
      <w:r w:rsidR="005674C2">
        <w:t>geschwindigkeit, Bremsverhalten oder</w:t>
      </w:r>
      <w:r w:rsidRPr="003C3B60">
        <w:t xml:space="preserve"> Antriebskonzepte.</w:t>
      </w:r>
      <w:r>
        <w:t xml:space="preserve"> Einige Unfallkassen und Berufsgenossenschaften übernehmen einen Teil der Kosten für ein solches Fahrradtraining. Weitere Informationen finden Sie unter www.dvr.de/fahrrad.</w:t>
      </w:r>
    </w:p>
    <w:p w14:paraId="7F11AE98" w14:textId="574F746F" w:rsidR="000B3360" w:rsidRPr="00DE5692" w:rsidRDefault="00E2468D" w:rsidP="000B3360">
      <w:pPr>
        <w:rPr>
          <w:b/>
          <w:i/>
          <w:sz w:val="22"/>
          <w:szCs w:val="22"/>
        </w:rPr>
      </w:pPr>
      <w:r w:rsidRPr="00DE5692">
        <w:rPr>
          <w:b/>
          <w:i/>
          <w:sz w:val="22"/>
          <w:szCs w:val="22"/>
        </w:rPr>
        <w:t>Zeichen: 3.162</w:t>
      </w:r>
    </w:p>
    <w:sectPr w:rsidR="000B3360" w:rsidRPr="00DE5692" w:rsidSect="00A33F7F">
      <w:footerReference w:type="even" r:id="rId7"/>
      <w:footerReference w:type="default" r:id="rId8"/>
      <w:pgSz w:w="11900" w:h="16840"/>
      <w:pgMar w:top="1417" w:right="1417" w:bottom="1134" w:left="1417" w:header="708" w:footer="708" w:gutter="0"/>
      <w:lnNumType w:countBy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9076D4" w14:textId="77777777" w:rsidR="00DE09D9" w:rsidRDefault="00DE09D9" w:rsidP="00A33F7F">
      <w:pPr>
        <w:spacing w:after="0" w:line="240" w:lineRule="auto"/>
      </w:pPr>
      <w:r>
        <w:separator/>
      </w:r>
    </w:p>
  </w:endnote>
  <w:endnote w:type="continuationSeparator" w:id="0">
    <w:p w14:paraId="69A8B272" w14:textId="77777777" w:rsidR="00DE09D9" w:rsidRDefault="00DE09D9" w:rsidP="00A33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451948" w14:textId="77777777" w:rsidR="00243213" w:rsidRDefault="00243213" w:rsidP="000B3360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6A37A33E" w14:textId="77777777" w:rsidR="00243213" w:rsidRDefault="00243213" w:rsidP="00A33F7F">
    <w:pPr>
      <w:pStyle w:val="Fuzeil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072309" w14:textId="77777777" w:rsidR="000B3360" w:rsidRPr="000B3360" w:rsidRDefault="000B3360" w:rsidP="009A3C90">
    <w:pPr>
      <w:pStyle w:val="Fuzeile"/>
      <w:framePr w:wrap="around" w:vAnchor="text" w:hAnchor="margin" w:xAlign="right" w:y="1"/>
      <w:rPr>
        <w:rStyle w:val="Seitenzahl"/>
        <w:sz w:val="14"/>
        <w:szCs w:val="14"/>
      </w:rPr>
    </w:pPr>
    <w:r w:rsidRPr="000B3360">
      <w:rPr>
        <w:rStyle w:val="Seitenzahl"/>
        <w:sz w:val="14"/>
        <w:szCs w:val="14"/>
      </w:rPr>
      <w:fldChar w:fldCharType="begin"/>
    </w:r>
    <w:r w:rsidRPr="000B3360">
      <w:rPr>
        <w:rStyle w:val="Seitenzahl"/>
        <w:sz w:val="14"/>
        <w:szCs w:val="14"/>
      </w:rPr>
      <w:instrText xml:space="preserve">PAGE  </w:instrText>
    </w:r>
    <w:r w:rsidRPr="000B3360">
      <w:rPr>
        <w:rStyle w:val="Seitenzahl"/>
        <w:sz w:val="14"/>
        <w:szCs w:val="14"/>
      </w:rPr>
      <w:fldChar w:fldCharType="separate"/>
    </w:r>
    <w:r w:rsidR="00F95A7B">
      <w:rPr>
        <w:rStyle w:val="Seitenzahl"/>
        <w:noProof/>
        <w:sz w:val="14"/>
        <w:szCs w:val="14"/>
      </w:rPr>
      <w:t>2</w:t>
    </w:r>
    <w:r w:rsidRPr="000B3360">
      <w:rPr>
        <w:rStyle w:val="Seitenzahl"/>
        <w:sz w:val="14"/>
        <w:szCs w:val="14"/>
      </w:rPr>
      <w:fldChar w:fldCharType="end"/>
    </w:r>
  </w:p>
  <w:p w14:paraId="1131EBBF" w14:textId="2805A0A7" w:rsidR="00F8370E" w:rsidRPr="000B3360" w:rsidRDefault="000B3360" w:rsidP="000B3360">
    <w:pPr>
      <w:pStyle w:val="Fuzeile"/>
      <w:ind w:right="360"/>
      <w:rPr>
        <w:sz w:val="14"/>
        <w:szCs w:val="14"/>
      </w:rPr>
    </w:pPr>
    <w:r>
      <w:rPr>
        <w:sz w:val="14"/>
        <w:szCs w:val="14"/>
      </w:rPr>
      <w:t xml:space="preserve">Fahrradseminar bei </w:t>
    </w:r>
    <w:proofErr w:type="spellStart"/>
    <w:r>
      <w:rPr>
        <w:sz w:val="14"/>
        <w:szCs w:val="14"/>
      </w:rPr>
      <w:t>thyssenkrupp</w:t>
    </w:r>
    <w:proofErr w:type="spellEnd"/>
    <w:r>
      <w:rPr>
        <w:sz w:val="14"/>
        <w:szCs w:val="14"/>
      </w:rPr>
      <w:t xml:space="preserve"> Steel</w:t>
    </w:r>
    <w:r w:rsidRPr="000B3360">
      <w:rPr>
        <w:sz w:val="14"/>
        <w:szCs w:val="14"/>
      </w:rPr>
      <w:t xml:space="preserve"> –</w:t>
    </w:r>
    <w:r w:rsidR="00157A3F">
      <w:rPr>
        <w:sz w:val="14"/>
        <w:szCs w:val="14"/>
      </w:rPr>
      <w:t xml:space="preserve"> Deine Wege </w:t>
    </w:r>
    <w:r w:rsidR="00F8370E">
      <w:rPr>
        <w:sz w:val="14"/>
        <w:szCs w:val="14"/>
      </w:rPr>
      <w:t>2016 – Rudolf Bergen, RBergen@dvr.de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D36E2F" w14:textId="77777777" w:rsidR="00DE09D9" w:rsidRDefault="00DE09D9" w:rsidP="00A33F7F">
      <w:pPr>
        <w:spacing w:after="0" w:line="240" w:lineRule="auto"/>
      </w:pPr>
      <w:r>
        <w:separator/>
      </w:r>
    </w:p>
  </w:footnote>
  <w:footnote w:type="continuationSeparator" w:id="0">
    <w:p w14:paraId="6506F367" w14:textId="77777777" w:rsidR="00DE09D9" w:rsidRDefault="00DE09D9" w:rsidP="00A33F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629"/>
    <w:rsid w:val="0000063F"/>
    <w:rsid w:val="0006265A"/>
    <w:rsid w:val="000B3360"/>
    <w:rsid w:val="0011649F"/>
    <w:rsid w:val="00120313"/>
    <w:rsid w:val="00157A3F"/>
    <w:rsid w:val="00174135"/>
    <w:rsid w:val="001B0572"/>
    <w:rsid w:val="001C2D3E"/>
    <w:rsid w:val="00243213"/>
    <w:rsid w:val="00244A92"/>
    <w:rsid w:val="00276C6A"/>
    <w:rsid w:val="002A6309"/>
    <w:rsid w:val="00313116"/>
    <w:rsid w:val="003163A8"/>
    <w:rsid w:val="00385F88"/>
    <w:rsid w:val="003A15AC"/>
    <w:rsid w:val="003C3B60"/>
    <w:rsid w:val="0040212F"/>
    <w:rsid w:val="004707B1"/>
    <w:rsid w:val="00492F84"/>
    <w:rsid w:val="00515F84"/>
    <w:rsid w:val="00525756"/>
    <w:rsid w:val="0054612C"/>
    <w:rsid w:val="00547C4A"/>
    <w:rsid w:val="005674C2"/>
    <w:rsid w:val="0058419A"/>
    <w:rsid w:val="005E2BAB"/>
    <w:rsid w:val="005F1794"/>
    <w:rsid w:val="006B540A"/>
    <w:rsid w:val="00746072"/>
    <w:rsid w:val="0078204C"/>
    <w:rsid w:val="007E4699"/>
    <w:rsid w:val="00883847"/>
    <w:rsid w:val="008A2428"/>
    <w:rsid w:val="009010AE"/>
    <w:rsid w:val="00913EF9"/>
    <w:rsid w:val="009170E6"/>
    <w:rsid w:val="0095531C"/>
    <w:rsid w:val="00964AB5"/>
    <w:rsid w:val="0097690C"/>
    <w:rsid w:val="009D72F3"/>
    <w:rsid w:val="009E1AA6"/>
    <w:rsid w:val="009F268D"/>
    <w:rsid w:val="00A17904"/>
    <w:rsid w:val="00A33F7F"/>
    <w:rsid w:val="00A71269"/>
    <w:rsid w:val="00A77982"/>
    <w:rsid w:val="00AF243C"/>
    <w:rsid w:val="00B17CA0"/>
    <w:rsid w:val="00B44A67"/>
    <w:rsid w:val="00B507B3"/>
    <w:rsid w:val="00B8019E"/>
    <w:rsid w:val="00B90B0C"/>
    <w:rsid w:val="00BB2784"/>
    <w:rsid w:val="00BB6C58"/>
    <w:rsid w:val="00BC6AB1"/>
    <w:rsid w:val="00BF1EDC"/>
    <w:rsid w:val="00BF2D72"/>
    <w:rsid w:val="00D114A5"/>
    <w:rsid w:val="00D42B02"/>
    <w:rsid w:val="00DA4629"/>
    <w:rsid w:val="00DB55B8"/>
    <w:rsid w:val="00DD606F"/>
    <w:rsid w:val="00DE09D9"/>
    <w:rsid w:val="00DE5692"/>
    <w:rsid w:val="00E20D86"/>
    <w:rsid w:val="00E2468D"/>
    <w:rsid w:val="00E553D7"/>
    <w:rsid w:val="00E6505A"/>
    <w:rsid w:val="00E8456C"/>
    <w:rsid w:val="00F14AD2"/>
    <w:rsid w:val="00F8370E"/>
    <w:rsid w:val="00F8445C"/>
    <w:rsid w:val="00F95A7B"/>
    <w:rsid w:val="00FD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525544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A4629"/>
    <w:pPr>
      <w:spacing w:after="120" w:line="288" w:lineRule="auto"/>
    </w:pPr>
    <w:rPr>
      <w:rFonts w:ascii="Arial" w:hAnsi="Arial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Zeilennummer">
    <w:name w:val="line number"/>
    <w:basedOn w:val="Absatzstandardschriftart"/>
    <w:uiPriority w:val="99"/>
    <w:semiHidden/>
    <w:unhideWhenUsed/>
    <w:rsid w:val="00A33F7F"/>
  </w:style>
  <w:style w:type="paragraph" w:styleId="Kopfzeile">
    <w:name w:val="header"/>
    <w:basedOn w:val="Standard"/>
    <w:link w:val="KopfzeileZeichen"/>
    <w:uiPriority w:val="99"/>
    <w:unhideWhenUsed/>
    <w:rsid w:val="00A33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A33F7F"/>
    <w:rPr>
      <w:rFonts w:ascii="Arial" w:hAnsi="Arial"/>
    </w:rPr>
  </w:style>
  <w:style w:type="paragraph" w:styleId="Fuzeile">
    <w:name w:val="footer"/>
    <w:basedOn w:val="Standard"/>
    <w:link w:val="FuzeileZeichen"/>
    <w:uiPriority w:val="99"/>
    <w:unhideWhenUsed/>
    <w:rsid w:val="00A33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rsid w:val="00A33F7F"/>
    <w:rPr>
      <w:rFonts w:ascii="Arial" w:hAnsi="Arial"/>
    </w:rPr>
  </w:style>
  <w:style w:type="character" w:styleId="Seitenzahl">
    <w:name w:val="page number"/>
    <w:basedOn w:val="Absatzstandardschriftart"/>
    <w:uiPriority w:val="99"/>
    <w:semiHidden/>
    <w:unhideWhenUsed/>
    <w:rsid w:val="00A33F7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A4629"/>
    <w:pPr>
      <w:spacing w:after="120" w:line="288" w:lineRule="auto"/>
    </w:pPr>
    <w:rPr>
      <w:rFonts w:ascii="Arial" w:hAnsi="Arial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Zeilennummer">
    <w:name w:val="line number"/>
    <w:basedOn w:val="Absatzstandardschriftart"/>
    <w:uiPriority w:val="99"/>
    <w:semiHidden/>
    <w:unhideWhenUsed/>
    <w:rsid w:val="00A33F7F"/>
  </w:style>
  <w:style w:type="paragraph" w:styleId="Kopfzeile">
    <w:name w:val="header"/>
    <w:basedOn w:val="Standard"/>
    <w:link w:val="KopfzeileZeichen"/>
    <w:uiPriority w:val="99"/>
    <w:unhideWhenUsed/>
    <w:rsid w:val="00A33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A33F7F"/>
    <w:rPr>
      <w:rFonts w:ascii="Arial" w:hAnsi="Arial"/>
    </w:rPr>
  </w:style>
  <w:style w:type="paragraph" w:styleId="Fuzeile">
    <w:name w:val="footer"/>
    <w:basedOn w:val="Standard"/>
    <w:link w:val="FuzeileZeichen"/>
    <w:uiPriority w:val="99"/>
    <w:unhideWhenUsed/>
    <w:rsid w:val="00A33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rsid w:val="00A33F7F"/>
    <w:rPr>
      <w:rFonts w:ascii="Arial" w:hAnsi="Arial"/>
    </w:rPr>
  </w:style>
  <w:style w:type="character" w:styleId="Seitenzahl">
    <w:name w:val="page number"/>
    <w:basedOn w:val="Absatzstandardschriftart"/>
    <w:uiPriority w:val="99"/>
    <w:semiHidden/>
    <w:unhideWhenUsed/>
    <w:rsid w:val="00A33F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436</Words>
  <Characters>2750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B</dc:creator>
  <cp:keywords/>
  <dc:description/>
  <cp:lastModifiedBy>Ralf Bussmann</cp:lastModifiedBy>
  <cp:revision>5</cp:revision>
  <dcterms:created xsi:type="dcterms:W3CDTF">2016-04-14T04:33:00Z</dcterms:created>
  <dcterms:modified xsi:type="dcterms:W3CDTF">2016-10-26T11:25:00Z</dcterms:modified>
</cp:coreProperties>
</file>